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2" w:rsidRDefault="00872DE2" w:rsidP="00872DE2">
      <w:pPr>
        <w:pStyle w:val="a4"/>
        <w:spacing w:after="0"/>
        <w:ind w:left="142" w:right="-1"/>
        <w:jc w:val="center"/>
        <w:rPr>
          <w:b/>
          <w:color w:val="002060"/>
          <w:sz w:val="28"/>
          <w:szCs w:val="28"/>
          <w:u w:val="single"/>
        </w:rPr>
      </w:pPr>
      <w:r w:rsidRPr="003D0299">
        <w:rPr>
          <w:b/>
          <w:color w:val="002060"/>
          <w:sz w:val="28"/>
          <w:szCs w:val="28"/>
          <w:u w:val="single"/>
        </w:rPr>
        <w:t>Здоровьесберегающие технологии и создание условий для сохранения здоровья обучающихся.</w:t>
      </w:r>
    </w:p>
    <w:p w:rsidR="00872DE2" w:rsidRDefault="00872DE2" w:rsidP="00872DE2">
      <w:pPr>
        <w:pStyle w:val="a4"/>
        <w:spacing w:after="0"/>
        <w:ind w:left="142" w:right="-1"/>
        <w:jc w:val="both"/>
        <w:rPr>
          <w:szCs w:val="24"/>
        </w:rPr>
      </w:pPr>
    </w:p>
    <w:p w:rsidR="00B46250" w:rsidRPr="00EE4AF6" w:rsidRDefault="00B46250" w:rsidP="00B46250">
      <w:pPr>
        <w:spacing w:line="276" w:lineRule="auto"/>
        <w:ind w:left="-426" w:right="-1"/>
        <w:jc w:val="both"/>
      </w:pPr>
      <w:r w:rsidRPr="00EE4AF6">
        <w:t>Здоровье ребёнка, его физическое и психическое развитие, социально-психологическая адаптация в значительной степени определяются условиями его жизни и, прежде всего, условиями жизни в школе. Именно на годы обучения ребёнка в школе приходится период интенсивного развития организма. В последние годы увеличился объём информационных нагрузок, резко возросли интенсивность и эмоциональное напряжение учебного процесса, которые снизили творческую активность ребенка, замедлили его физическое и психическое развитие, вызвали отклонения в их социальном поведении. Для этих целей в нашей школе используются педагогические технологии, которые направлены на охрану здоровья школьников.</w:t>
      </w:r>
    </w:p>
    <w:p w:rsidR="00B46250" w:rsidRPr="00EE4AF6" w:rsidRDefault="00B46250" w:rsidP="00B46250">
      <w:pPr>
        <w:tabs>
          <w:tab w:val="left" w:pos="426"/>
        </w:tabs>
        <w:spacing w:line="276" w:lineRule="auto"/>
        <w:ind w:left="-426" w:right="-1"/>
        <w:jc w:val="both"/>
      </w:pPr>
      <w:r w:rsidRPr="00EE4AF6">
        <w:t>Это, прежде всего, зависит от уровня комфортности</w:t>
      </w:r>
      <w:r>
        <w:t xml:space="preserve"> наших учащихся на уроках и во внеурочной деятельности. Е</w:t>
      </w:r>
      <w:r w:rsidRPr="00EE4AF6">
        <w:t>жегодно проводимый психологом школы мониторинг «Исследование уровня комфортности учащихся в школе» показывает, что уровень комфортности учащихся нашей школы – благоприятный. Стабильный психологический климат и  среди учителей нашей школы.</w:t>
      </w:r>
    </w:p>
    <w:p w:rsidR="00B46250" w:rsidRPr="004A6BE5" w:rsidRDefault="00B46250" w:rsidP="00B46250">
      <w:pPr>
        <w:spacing w:line="276" w:lineRule="auto"/>
        <w:ind w:left="-426" w:right="-1"/>
        <w:jc w:val="both"/>
        <w:rPr>
          <w:color w:val="FF0000"/>
        </w:rPr>
      </w:pPr>
      <w:r w:rsidRPr="005A1614">
        <w:t xml:space="preserve">        </w:t>
      </w:r>
      <w:r w:rsidRPr="004A6BE5">
        <w:rPr>
          <w:color w:val="FF0000"/>
        </w:rPr>
        <w:t>Коллектив школы использует командный подход в деле сохранения и укрепления здоровья детей.  Составлены и реализуются программы и проекты:</w:t>
      </w:r>
    </w:p>
    <w:p w:rsidR="00B46250" w:rsidRPr="004A6BE5" w:rsidRDefault="00B46250" w:rsidP="00B4625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right="-1" w:hanging="152"/>
        <w:jc w:val="both"/>
        <w:rPr>
          <w:color w:val="FF0000"/>
        </w:rPr>
      </w:pPr>
      <w:r w:rsidRPr="004A6BE5">
        <w:rPr>
          <w:color w:val="FF0000"/>
        </w:rPr>
        <w:t>«</w:t>
      </w:r>
      <w:r w:rsidR="00002144">
        <w:rPr>
          <w:color w:val="FF0000"/>
        </w:rPr>
        <w:t>Формирование традиций здорового образа жизни</w:t>
      </w:r>
      <w:r w:rsidRPr="004A6BE5">
        <w:rPr>
          <w:color w:val="FF0000"/>
        </w:rPr>
        <w:t>»</w:t>
      </w:r>
    </w:p>
    <w:p w:rsidR="00B46250" w:rsidRPr="00FB44D9" w:rsidRDefault="00B46250" w:rsidP="00B4625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right="-1" w:hanging="284"/>
        <w:jc w:val="both"/>
        <w:rPr>
          <w:color w:val="FF0000"/>
        </w:rPr>
      </w:pPr>
      <w:r w:rsidRPr="004A6BE5">
        <w:rPr>
          <w:color w:val="FF0000"/>
          <w:szCs w:val="24"/>
        </w:rPr>
        <w:t>«</w:t>
      </w:r>
      <w:r w:rsidR="00002144">
        <w:rPr>
          <w:color w:val="FF0000"/>
          <w:szCs w:val="24"/>
        </w:rPr>
        <w:t>Развитие личностных качеств детей с ОВЗ как необходимое условие успешной социализации</w:t>
      </w:r>
      <w:r w:rsidRPr="004A6BE5">
        <w:rPr>
          <w:color w:val="FF0000"/>
          <w:szCs w:val="24"/>
        </w:rPr>
        <w:t>» для детей с ограниченными возможностями (</w:t>
      </w:r>
      <w:proofErr w:type="spellStart"/>
      <w:r w:rsidR="00002144">
        <w:rPr>
          <w:color w:val="FF0000"/>
          <w:szCs w:val="24"/>
        </w:rPr>
        <w:t>Мезева</w:t>
      </w:r>
      <w:proofErr w:type="spellEnd"/>
      <w:r w:rsidR="00002144">
        <w:rPr>
          <w:color w:val="FF0000"/>
          <w:szCs w:val="24"/>
        </w:rPr>
        <w:t xml:space="preserve"> Т.Л.</w:t>
      </w:r>
      <w:r w:rsidRPr="004A6BE5">
        <w:rPr>
          <w:color w:val="FF0000"/>
          <w:szCs w:val="24"/>
        </w:rPr>
        <w:t>)</w:t>
      </w:r>
    </w:p>
    <w:p w:rsidR="00FB44D9" w:rsidRPr="004A6BE5" w:rsidRDefault="00FB44D9" w:rsidP="00B4625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426" w:right="-1" w:hanging="284"/>
        <w:jc w:val="both"/>
        <w:rPr>
          <w:color w:val="FF0000"/>
        </w:rPr>
      </w:pPr>
      <w:r>
        <w:rPr>
          <w:color w:val="FF0000"/>
          <w:szCs w:val="24"/>
        </w:rPr>
        <w:t>Модуль «</w:t>
      </w:r>
      <w:proofErr w:type="spellStart"/>
      <w:r>
        <w:rPr>
          <w:color w:val="FF0000"/>
          <w:szCs w:val="24"/>
        </w:rPr>
        <w:t>Сказкотерапия</w:t>
      </w:r>
      <w:proofErr w:type="spellEnd"/>
      <w:r>
        <w:rPr>
          <w:color w:val="FF0000"/>
          <w:szCs w:val="24"/>
        </w:rPr>
        <w:t>» (Савинкова Н.Н.)</w:t>
      </w:r>
    </w:p>
    <w:p w:rsidR="00B46250" w:rsidRPr="00AD5361" w:rsidRDefault="00FB44D9" w:rsidP="00B46250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right="-1" w:hanging="152"/>
        <w:jc w:val="both"/>
      </w:pPr>
      <w:proofErr w:type="spellStart"/>
      <w:r>
        <w:rPr>
          <w:szCs w:val="24"/>
        </w:rPr>
        <w:t>ФС</w:t>
      </w:r>
      <w:proofErr w:type="gramStart"/>
      <w:r>
        <w:rPr>
          <w:szCs w:val="24"/>
        </w:rPr>
        <w:t>К</w:t>
      </w:r>
      <w:r w:rsidR="00B46250" w:rsidRPr="00AD5361">
        <w:rPr>
          <w:szCs w:val="24"/>
        </w:rPr>
        <w:t>«</w:t>
      </w:r>
      <w:proofErr w:type="gramEnd"/>
      <w:r w:rsidR="00AD5361">
        <w:rPr>
          <w:szCs w:val="24"/>
        </w:rPr>
        <w:t>Атлант</w:t>
      </w:r>
      <w:proofErr w:type="spellEnd"/>
      <w:r w:rsidR="00B46250" w:rsidRPr="00AD5361">
        <w:rPr>
          <w:szCs w:val="24"/>
        </w:rPr>
        <w:t>» (</w:t>
      </w:r>
      <w:r w:rsidR="00AD5361" w:rsidRPr="00AD5361">
        <w:rPr>
          <w:szCs w:val="24"/>
        </w:rPr>
        <w:t xml:space="preserve">А.И. </w:t>
      </w:r>
      <w:proofErr w:type="spellStart"/>
      <w:r w:rsidR="00AD5361" w:rsidRPr="00AD5361">
        <w:rPr>
          <w:szCs w:val="24"/>
        </w:rPr>
        <w:t>Бабаков</w:t>
      </w:r>
      <w:proofErr w:type="spellEnd"/>
      <w:r w:rsidR="00AD5361" w:rsidRPr="00AD5361">
        <w:rPr>
          <w:szCs w:val="24"/>
        </w:rPr>
        <w:t>, Ю.В. Курочкина</w:t>
      </w:r>
      <w:r w:rsidR="00B46250" w:rsidRPr="00AD5361">
        <w:rPr>
          <w:szCs w:val="24"/>
        </w:rPr>
        <w:t xml:space="preserve">) </w:t>
      </w:r>
    </w:p>
    <w:p w:rsidR="00002144" w:rsidRPr="004A6BE5" w:rsidRDefault="00AD5361" w:rsidP="00002144">
      <w:pPr>
        <w:pStyle w:val="a3"/>
        <w:tabs>
          <w:tab w:val="left" w:pos="426"/>
        </w:tabs>
        <w:spacing w:line="276" w:lineRule="auto"/>
        <w:ind w:left="294" w:right="-1"/>
        <w:jc w:val="both"/>
        <w:rPr>
          <w:color w:val="FF0000"/>
        </w:rPr>
      </w:pPr>
      <w:r>
        <w:rPr>
          <w:szCs w:val="24"/>
        </w:rPr>
        <w:t>а)</w:t>
      </w:r>
      <w:r w:rsidR="00002144" w:rsidRPr="00002144">
        <w:rPr>
          <w:color w:val="FF0000"/>
          <w:szCs w:val="24"/>
        </w:rPr>
        <w:t xml:space="preserve"> </w:t>
      </w:r>
      <w:r w:rsidR="00002144" w:rsidRPr="004A6BE5">
        <w:rPr>
          <w:color w:val="FF0000"/>
          <w:szCs w:val="24"/>
        </w:rPr>
        <w:t>«</w:t>
      </w:r>
      <w:r w:rsidR="00002144">
        <w:rPr>
          <w:color w:val="FF0000"/>
          <w:szCs w:val="24"/>
        </w:rPr>
        <w:t>ОФП</w:t>
      </w:r>
      <w:r w:rsidR="00002144" w:rsidRPr="004A6BE5">
        <w:rPr>
          <w:color w:val="FF0000"/>
          <w:szCs w:val="24"/>
        </w:rPr>
        <w:t>» (</w:t>
      </w:r>
      <w:proofErr w:type="spellStart"/>
      <w:r w:rsidR="00002144">
        <w:rPr>
          <w:color w:val="FF0000"/>
          <w:szCs w:val="24"/>
        </w:rPr>
        <w:t>Бабаков</w:t>
      </w:r>
      <w:proofErr w:type="spellEnd"/>
      <w:r w:rsidR="00002144">
        <w:rPr>
          <w:color w:val="FF0000"/>
          <w:szCs w:val="24"/>
        </w:rPr>
        <w:t xml:space="preserve"> А.И.)</w:t>
      </w:r>
      <w:r w:rsidR="00002144">
        <w:rPr>
          <w:color w:val="FF0000"/>
          <w:szCs w:val="24"/>
        </w:rPr>
        <w:t xml:space="preserve"> </w:t>
      </w:r>
    </w:p>
    <w:p w:rsidR="00AD5361" w:rsidRDefault="00AD5361" w:rsidP="00AD5361">
      <w:pPr>
        <w:pStyle w:val="a3"/>
        <w:tabs>
          <w:tab w:val="left" w:pos="426"/>
        </w:tabs>
        <w:spacing w:line="276" w:lineRule="auto"/>
        <w:ind w:left="294" w:right="-1"/>
        <w:jc w:val="both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>)В</w:t>
      </w:r>
      <w:proofErr w:type="gramEnd"/>
      <w:r>
        <w:rPr>
          <w:szCs w:val="24"/>
        </w:rPr>
        <w:t>олейбол</w:t>
      </w:r>
      <w:r w:rsidR="00002144" w:rsidRPr="00002144">
        <w:rPr>
          <w:color w:val="FF0000"/>
          <w:szCs w:val="24"/>
        </w:rPr>
        <w:t xml:space="preserve"> </w:t>
      </w:r>
      <w:r w:rsidR="00002144">
        <w:rPr>
          <w:color w:val="FF0000"/>
          <w:szCs w:val="24"/>
        </w:rPr>
        <w:t>(</w:t>
      </w:r>
      <w:r w:rsidR="00002144">
        <w:rPr>
          <w:color w:val="FF0000"/>
          <w:szCs w:val="24"/>
        </w:rPr>
        <w:t>Курочкина Ю.В</w:t>
      </w:r>
      <w:r w:rsidR="00002144" w:rsidRPr="004A6BE5">
        <w:rPr>
          <w:color w:val="FF0000"/>
          <w:szCs w:val="24"/>
        </w:rPr>
        <w:t>.)</w:t>
      </w:r>
    </w:p>
    <w:p w:rsidR="00AD5361" w:rsidRDefault="00AD5361" w:rsidP="00AD5361">
      <w:pPr>
        <w:pStyle w:val="a3"/>
        <w:tabs>
          <w:tab w:val="left" w:pos="426"/>
        </w:tabs>
        <w:spacing w:line="276" w:lineRule="auto"/>
        <w:ind w:left="294" w:right="-1"/>
        <w:jc w:val="both"/>
        <w:rPr>
          <w:szCs w:val="24"/>
        </w:rPr>
      </w:pPr>
      <w:r>
        <w:rPr>
          <w:szCs w:val="24"/>
        </w:rPr>
        <w:t>в</w:t>
      </w:r>
      <w:proofErr w:type="gramStart"/>
      <w:r>
        <w:rPr>
          <w:szCs w:val="24"/>
        </w:rPr>
        <w:t>)Б</w:t>
      </w:r>
      <w:proofErr w:type="gramEnd"/>
      <w:r>
        <w:rPr>
          <w:szCs w:val="24"/>
        </w:rPr>
        <w:t>аскетбол</w:t>
      </w:r>
      <w:r w:rsidR="00002144" w:rsidRPr="00002144">
        <w:rPr>
          <w:color w:val="FF0000"/>
          <w:szCs w:val="24"/>
        </w:rPr>
        <w:t xml:space="preserve"> </w:t>
      </w:r>
      <w:r w:rsidR="00002144">
        <w:rPr>
          <w:color w:val="FF0000"/>
          <w:szCs w:val="24"/>
        </w:rPr>
        <w:t>(</w:t>
      </w:r>
      <w:r w:rsidR="00002144">
        <w:rPr>
          <w:color w:val="FF0000"/>
          <w:szCs w:val="24"/>
        </w:rPr>
        <w:t>Курочкина Ю.В</w:t>
      </w:r>
      <w:r w:rsidR="00002144" w:rsidRPr="004A6BE5">
        <w:rPr>
          <w:color w:val="FF0000"/>
          <w:szCs w:val="24"/>
        </w:rPr>
        <w:t>.)</w:t>
      </w:r>
    </w:p>
    <w:p w:rsidR="00785757" w:rsidRPr="00AD5361" w:rsidRDefault="00002144" w:rsidP="00AD5361">
      <w:pPr>
        <w:pStyle w:val="a3"/>
        <w:tabs>
          <w:tab w:val="left" w:pos="426"/>
        </w:tabs>
        <w:spacing w:line="276" w:lineRule="auto"/>
        <w:ind w:left="294" w:right="-1"/>
        <w:jc w:val="both"/>
      </w:pPr>
      <w:r>
        <w:rPr>
          <w:szCs w:val="24"/>
        </w:rPr>
        <w:t>г)</w:t>
      </w:r>
      <w:r w:rsidR="00FB44D9">
        <w:rPr>
          <w:szCs w:val="24"/>
        </w:rPr>
        <w:t xml:space="preserve"> </w:t>
      </w:r>
      <w:r>
        <w:rPr>
          <w:szCs w:val="24"/>
        </w:rPr>
        <w:t>модуль</w:t>
      </w:r>
      <w:r w:rsidR="00785757">
        <w:rPr>
          <w:szCs w:val="24"/>
        </w:rPr>
        <w:t xml:space="preserve"> «Спортивная аэробика» (Курочкина Ю.В.)</w:t>
      </w:r>
    </w:p>
    <w:p w:rsidR="00B46250" w:rsidRDefault="00FB44D9" w:rsidP="00FB44D9">
      <w:pPr>
        <w:pStyle w:val="a3"/>
        <w:tabs>
          <w:tab w:val="left" w:pos="426"/>
        </w:tabs>
        <w:spacing w:line="276" w:lineRule="auto"/>
        <w:ind w:left="294" w:right="-1"/>
        <w:jc w:val="both"/>
      </w:pPr>
      <w:r>
        <w:t>д</w:t>
      </w:r>
      <w:proofErr w:type="gramStart"/>
      <w:r>
        <w:t>)</w:t>
      </w:r>
      <w:r w:rsidR="00B46250" w:rsidRPr="00AD5361">
        <w:t>в</w:t>
      </w:r>
      <w:proofErr w:type="gramEnd"/>
      <w:r w:rsidR="00B46250" w:rsidRPr="00AD5361">
        <w:t xml:space="preserve">оенно-спортивный клуб </w:t>
      </w:r>
      <w:r w:rsidR="00AD5361" w:rsidRPr="00AD5361">
        <w:t xml:space="preserve">«Снайпер» </w:t>
      </w:r>
      <w:r w:rsidR="00B46250" w:rsidRPr="00AD5361">
        <w:t>(</w:t>
      </w:r>
      <w:r w:rsidR="00AD5361" w:rsidRPr="00AD5361">
        <w:t xml:space="preserve">С.В. </w:t>
      </w:r>
      <w:proofErr w:type="spellStart"/>
      <w:r w:rsidR="00AD5361" w:rsidRPr="00AD5361">
        <w:t>Арзамасов</w:t>
      </w:r>
      <w:proofErr w:type="spellEnd"/>
      <w:r w:rsidR="00B46250" w:rsidRPr="00AD5361">
        <w:t>)</w:t>
      </w:r>
    </w:p>
    <w:p w:rsidR="00FB44D9" w:rsidRDefault="00FB44D9" w:rsidP="00FB44D9">
      <w:pPr>
        <w:pStyle w:val="a3"/>
        <w:tabs>
          <w:tab w:val="left" w:pos="426"/>
        </w:tabs>
        <w:spacing w:line="276" w:lineRule="auto"/>
        <w:ind w:left="294" w:right="-1"/>
        <w:jc w:val="both"/>
      </w:pPr>
      <w:r>
        <w:t>е) секция «Вольная борьба»</w:t>
      </w:r>
    </w:p>
    <w:p w:rsidR="00FB44D9" w:rsidRPr="00FB44D9" w:rsidRDefault="00FB44D9" w:rsidP="00FB44D9">
      <w:pPr>
        <w:tabs>
          <w:tab w:val="left" w:pos="426"/>
        </w:tabs>
        <w:spacing w:line="276" w:lineRule="auto"/>
        <w:ind w:right="-1"/>
        <w:jc w:val="both"/>
        <w:rPr>
          <w:color w:val="FF0000"/>
        </w:rPr>
      </w:pPr>
      <w:r>
        <w:t xml:space="preserve">     ж)</w:t>
      </w:r>
      <w:r w:rsidRPr="00FB44D9">
        <w:t xml:space="preserve"> </w:t>
      </w:r>
      <w:r>
        <w:t>модуль «Молодая гвардия» 1-4 классы</w:t>
      </w:r>
      <w:r w:rsidRPr="00FB44D9">
        <w:rPr>
          <w:color w:val="FF0000"/>
        </w:rPr>
        <w:t xml:space="preserve"> (</w:t>
      </w:r>
      <w:proofErr w:type="spellStart"/>
      <w:r w:rsidRPr="00FB44D9">
        <w:rPr>
          <w:color w:val="FF0000"/>
        </w:rPr>
        <w:t>Арзамасов</w:t>
      </w:r>
      <w:proofErr w:type="spellEnd"/>
      <w:r w:rsidRPr="00FB44D9">
        <w:rPr>
          <w:color w:val="FF0000"/>
        </w:rPr>
        <w:t xml:space="preserve"> С.В.)</w:t>
      </w:r>
    </w:p>
    <w:p w:rsidR="00FB44D9" w:rsidRDefault="00FB44D9" w:rsidP="00FB44D9">
      <w:pPr>
        <w:pStyle w:val="a3"/>
        <w:tabs>
          <w:tab w:val="left" w:pos="426"/>
        </w:tabs>
        <w:spacing w:line="276" w:lineRule="auto"/>
        <w:ind w:left="294" w:right="-1"/>
        <w:jc w:val="both"/>
      </w:pPr>
    </w:p>
    <w:p w:rsidR="00B46250" w:rsidRPr="00AD5361" w:rsidRDefault="00B46250" w:rsidP="00B46250">
      <w:pPr>
        <w:spacing w:line="276" w:lineRule="auto"/>
        <w:ind w:left="-426" w:right="-1"/>
        <w:jc w:val="both"/>
      </w:pPr>
      <w:r w:rsidRPr="00AD5361">
        <w:t xml:space="preserve">        Все они предусматривают распределение  обязанностей между людьми, являющимися ключевыми фигурами в процессе работы по укреплению здоровья детей. </w:t>
      </w:r>
      <w:proofErr w:type="gramStart"/>
      <w:r w:rsidRPr="00AD5361">
        <w:t xml:space="preserve">Это преподаватели физкультуры, учителя–предметники, классные руководители, руководитель ОБЖ, школьные специалисты (психолог, социальный педагог, педагог-организатор), работники столовой, медицинский работник, администрация школы. </w:t>
      </w:r>
      <w:proofErr w:type="gramEnd"/>
    </w:p>
    <w:p w:rsidR="00B46250" w:rsidRPr="005A1614" w:rsidRDefault="00B46250" w:rsidP="00B46250">
      <w:pPr>
        <w:spacing w:line="276" w:lineRule="auto"/>
        <w:ind w:left="-426" w:right="-1"/>
        <w:jc w:val="both"/>
      </w:pPr>
      <w:r w:rsidRPr="00B3223A">
        <w:rPr>
          <w:color w:val="FF0000"/>
        </w:rPr>
        <w:t xml:space="preserve">        </w:t>
      </w:r>
      <w:proofErr w:type="spellStart"/>
      <w:r w:rsidRPr="005A1614">
        <w:t>Здоровьесберегающая</w:t>
      </w:r>
      <w:proofErr w:type="spellEnd"/>
      <w:r w:rsidRPr="005A1614">
        <w:t xml:space="preserve"> деятельность ведется одновременно по нескольким направлениям: урочная деятельность, внеурочная деятельность, внешкольные занятия.</w:t>
      </w:r>
    </w:p>
    <w:p w:rsidR="00B46250" w:rsidRPr="005A1614" w:rsidRDefault="00F741A8" w:rsidP="00B46250">
      <w:pPr>
        <w:spacing w:line="276" w:lineRule="auto"/>
        <w:ind w:left="-426"/>
        <w:jc w:val="both"/>
      </w:pPr>
      <w:r w:rsidRPr="00F741A8">
        <w:t>В</w:t>
      </w:r>
      <w:r w:rsidR="00B46250" w:rsidRPr="005A1614">
        <w:t xml:space="preserve"> летнем оздоровительном лагере с дневным пребыванием при М</w:t>
      </w:r>
      <w:r w:rsidR="004A6BE5">
        <w:t>А</w:t>
      </w:r>
      <w:r w:rsidR="00B46250" w:rsidRPr="005A1614">
        <w:t xml:space="preserve">ОУ </w:t>
      </w:r>
      <w:proofErr w:type="spellStart"/>
      <w:r w:rsidR="004A6BE5">
        <w:t>Казанцевская</w:t>
      </w:r>
      <w:proofErr w:type="spellEnd"/>
      <w:r w:rsidR="004A6BE5">
        <w:t xml:space="preserve"> СОШ</w:t>
      </w:r>
      <w:r w:rsidR="00B46250" w:rsidRPr="005A1614">
        <w:t xml:space="preserve"> в июне месяце находилось </w:t>
      </w:r>
      <w:r w:rsidRPr="00F741A8">
        <w:t>50</w:t>
      </w:r>
      <w:r w:rsidR="00B46250" w:rsidRPr="004A6BE5">
        <w:rPr>
          <w:color w:val="FF0000"/>
        </w:rPr>
        <w:t xml:space="preserve"> </w:t>
      </w:r>
      <w:r w:rsidR="00B46250" w:rsidRPr="005A1614">
        <w:t>учащихся школы (дети из малообеспеченных, многодетных, опекаемых, неполных семей).</w:t>
      </w:r>
    </w:p>
    <w:p w:rsidR="00B46250" w:rsidRPr="00F741A8" w:rsidRDefault="00B46250" w:rsidP="00B46250">
      <w:pPr>
        <w:pStyle w:val="a4"/>
        <w:spacing w:after="0" w:line="276" w:lineRule="auto"/>
        <w:ind w:left="-426" w:right="-1"/>
        <w:jc w:val="both"/>
        <w:rPr>
          <w:szCs w:val="24"/>
        </w:rPr>
      </w:pPr>
      <w:r w:rsidRPr="005A1614">
        <w:rPr>
          <w:szCs w:val="24"/>
        </w:rPr>
        <w:t xml:space="preserve">        </w:t>
      </w:r>
      <w:r w:rsidRPr="00F741A8">
        <w:rPr>
          <w:szCs w:val="24"/>
        </w:rPr>
        <w:t xml:space="preserve">В школе продолжает активно работать </w:t>
      </w:r>
      <w:r w:rsidR="00AD5361" w:rsidRPr="00F741A8">
        <w:rPr>
          <w:szCs w:val="24"/>
        </w:rPr>
        <w:t>спортивный клуб «</w:t>
      </w:r>
      <w:proofErr w:type="spellStart"/>
      <w:proofErr w:type="gramStart"/>
      <w:r w:rsidR="00AD5361" w:rsidRPr="00F741A8">
        <w:rPr>
          <w:szCs w:val="24"/>
        </w:rPr>
        <w:t>Антлант</w:t>
      </w:r>
      <w:proofErr w:type="spellEnd"/>
      <w:proofErr w:type="gramEnd"/>
      <w:r w:rsidR="00AD5361" w:rsidRPr="00F741A8">
        <w:rPr>
          <w:szCs w:val="24"/>
        </w:rPr>
        <w:t>»</w:t>
      </w:r>
      <w:r w:rsidRPr="00F741A8">
        <w:rPr>
          <w:szCs w:val="24"/>
        </w:rPr>
        <w:t xml:space="preserve"> в котором регулярно занимаются учащихся школы, 100% детей участвовали в школьных спортивно-массовых мероприятиях, таких как «Я выбираю спорт, как альтернативу пагубным привычкам», «Президентские состязания», «День здоровья», «Школьная спортивная лига». В школьных </w:t>
      </w:r>
      <w:r w:rsidRPr="00F741A8">
        <w:rPr>
          <w:szCs w:val="24"/>
        </w:rPr>
        <w:lastRenderedPageBreak/>
        <w:t xml:space="preserve">физкультурно-массовых мероприятиях принимали участие: ученики, учителя школы и родители, </w:t>
      </w:r>
    </w:p>
    <w:p w:rsidR="00B46250" w:rsidRPr="004A6BE5" w:rsidRDefault="00B46250" w:rsidP="00B46250">
      <w:pPr>
        <w:spacing w:line="276" w:lineRule="auto"/>
        <w:ind w:left="-426" w:firstLine="426"/>
        <w:jc w:val="both"/>
        <w:rPr>
          <w:color w:val="FF0000"/>
        </w:rPr>
      </w:pPr>
      <w:r w:rsidRPr="005A1614">
        <w:t xml:space="preserve">Одним из условий сохранения и укрепления здоровья наших учащихся является организация правильного питания. Ежедневно в школьной столовой питаются практически все учащиеся, из них учащихся из малообеспеченных, многодетных, неполных семей получали дотационное питание. Администрация, классные </w:t>
      </w:r>
      <w:r w:rsidR="00785757">
        <w:t>руководили, социальный педагог</w:t>
      </w:r>
      <w:r w:rsidRPr="005A1614">
        <w:t xml:space="preserve"> школы осуществляют ежедневный </w:t>
      </w:r>
      <w:proofErr w:type="gramStart"/>
      <w:r w:rsidRPr="005A1614">
        <w:t>контроль за</w:t>
      </w:r>
      <w:proofErr w:type="gramEnd"/>
      <w:r w:rsidRPr="005A1614">
        <w:t xml:space="preserve"> организацией питания. </w:t>
      </w:r>
    </w:p>
    <w:p w:rsidR="00B46250" w:rsidRPr="005A1614" w:rsidRDefault="00B46250" w:rsidP="00B46250">
      <w:pPr>
        <w:spacing w:line="276" w:lineRule="auto"/>
        <w:ind w:left="-426" w:right="-1"/>
        <w:jc w:val="both"/>
      </w:pPr>
      <w:r w:rsidRPr="005A1614">
        <w:t xml:space="preserve">        Задачей, стоящей перед педагогическим коллективом школы, является сохранение достигнутых показателей. </w:t>
      </w:r>
    </w:p>
    <w:p w:rsidR="00B46250" w:rsidRPr="00B3223A" w:rsidRDefault="00B46250" w:rsidP="00B46250">
      <w:pPr>
        <w:spacing w:line="276" w:lineRule="auto"/>
        <w:ind w:left="-284" w:right="-1" w:hanging="360"/>
        <w:jc w:val="both"/>
        <w:rPr>
          <w:color w:val="FF0000"/>
        </w:rPr>
      </w:pPr>
      <w:r w:rsidRPr="00B3223A">
        <w:rPr>
          <w:color w:val="FF0000"/>
        </w:rPr>
        <w:t xml:space="preserve">  </w:t>
      </w:r>
    </w:p>
    <w:p w:rsidR="00B46250" w:rsidRPr="00BD72B6" w:rsidRDefault="00B46250" w:rsidP="00B46250">
      <w:pPr>
        <w:pStyle w:val="a3"/>
        <w:spacing w:line="276" w:lineRule="auto"/>
        <w:ind w:left="0"/>
        <w:jc w:val="both"/>
        <w:rPr>
          <w:b/>
          <w:color w:val="002060"/>
          <w:sz w:val="28"/>
          <w:szCs w:val="28"/>
          <w:u w:val="single"/>
        </w:rPr>
      </w:pPr>
      <w:r w:rsidRPr="00261023">
        <w:rPr>
          <w:b/>
          <w:color w:val="002060"/>
          <w:sz w:val="28"/>
          <w:szCs w:val="28"/>
          <w:u w:val="single"/>
        </w:rPr>
        <w:t>Обеспечение безопасности жизнедеятельности образовательного учреждения и безопасности участников образовательного процесса.</w:t>
      </w:r>
    </w:p>
    <w:p w:rsidR="00B46250" w:rsidRPr="00140094" w:rsidRDefault="00B46250" w:rsidP="00B46250">
      <w:pPr>
        <w:spacing w:line="276" w:lineRule="auto"/>
        <w:ind w:hanging="426"/>
        <w:jc w:val="both"/>
        <w:rPr>
          <w:b/>
          <w:color w:val="002060"/>
          <w:sz w:val="28"/>
          <w:szCs w:val="28"/>
          <w:u w:val="single"/>
        </w:rPr>
      </w:pPr>
    </w:p>
    <w:p w:rsidR="00B46250" w:rsidRPr="005A1614" w:rsidRDefault="00B46250" w:rsidP="00B46250">
      <w:pPr>
        <w:spacing w:line="276" w:lineRule="auto"/>
        <w:ind w:left="-426" w:right="-1"/>
        <w:jc w:val="both"/>
      </w:pPr>
      <w:r w:rsidRPr="005A1614">
        <w:t xml:space="preserve">         В целях реализации неотложных мер по обеспечению безопасности жизни и </w:t>
      </w:r>
      <w:proofErr w:type="gramStart"/>
      <w:r w:rsidRPr="005A1614">
        <w:t>здоровья</w:t>
      </w:r>
      <w:proofErr w:type="gramEnd"/>
      <w:r w:rsidRPr="005A1614">
        <w:t xml:space="preserve"> обучающихся и сотрудников образовательного учреждения директором </w:t>
      </w:r>
      <w:r w:rsidR="004A6BE5">
        <w:t xml:space="preserve">МАОУ </w:t>
      </w:r>
      <w:proofErr w:type="spellStart"/>
      <w:r w:rsidR="004A6BE5">
        <w:t>Казанцевской</w:t>
      </w:r>
      <w:proofErr w:type="spellEnd"/>
      <w:r w:rsidR="004A6BE5">
        <w:t xml:space="preserve"> СОШ</w:t>
      </w:r>
      <w:r w:rsidRPr="005A1614">
        <w:t xml:space="preserve"> </w:t>
      </w:r>
      <w:r w:rsidR="004A6BE5">
        <w:t>А.А. Белоноговой</w:t>
      </w:r>
      <w:r w:rsidRPr="005A1614">
        <w:t xml:space="preserve"> ежегодно издаётся приказ о распределении обязанностей среди учителей школы и обслуживающего персонала на случай возникновения чрезвычайных ситуаций. В целях предупреждения террористических актов в образовательном учреждении организована круглосуточная вахта. </w:t>
      </w:r>
    </w:p>
    <w:p w:rsidR="00B46250" w:rsidRPr="00B3223A" w:rsidRDefault="00B46250" w:rsidP="00B46250">
      <w:pPr>
        <w:pStyle w:val="a4"/>
        <w:spacing w:after="0" w:line="276" w:lineRule="auto"/>
        <w:ind w:left="-426" w:right="-1"/>
        <w:jc w:val="both"/>
        <w:rPr>
          <w:color w:val="FF0000"/>
          <w:szCs w:val="24"/>
        </w:rPr>
      </w:pPr>
      <w:r w:rsidRPr="005A1614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5A1614">
        <w:rPr>
          <w:szCs w:val="24"/>
        </w:rPr>
        <w:t>В соответствии с Правилами пожарной безопасности в образовательном учреждении имеется автоматическая система пожарной сигнализации, которая может</w:t>
      </w:r>
      <w:r w:rsidRPr="005A1614">
        <w:rPr>
          <w:b/>
          <w:szCs w:val="24"/>
        </w:rPr>
        <w:t xml:space="preserve"> </w:t>
      </w:r>
      <w:r w:rsidRPr="005A1614">
        <w:rPr>
          <w:szCs w:val="24"/>
        </w:rPr>
        <w:t>использоваться как система оповещения в случаях возникновения чрезвычайных ситуаций. На каждом этаже, на видном месте размещены стандартные схемы и планы эвакуации на случай возникновения чрезвычайных ситуаций. Кабинеты повышенной опасности, щитовая, подвальные помещения, пункт приема пищи оснащены первичными средствами пожаротушения – огнетушителями, которые меняются по истечении срока годности. Одним из направлений системы действий при чрезвычайных обстоятельствах являются инструктажи</w:t>
      </w:r>
      <w:r w:rsidRPr="00B3223A">
        <w:rPr>
          <w:color w:val="FF0000"/>
          <w:szCs w:val="24"/>
        </w:rPr>
        <w:t>.</w:t>
      </w:r>
    </w:p>
    <w:p w:rsidR="00B46250" w:rsidRDefault="00B46250" w:rsidP="00B46250">
      <w:pPr>
        <w:pStyle w:val="a4"/>
        <w:spacing w:after="0" w:line="276" w:lineRule="auto"/>
        <w:ind w:left="-426" w:right="-1"/>
        <w:jc w:val="both"/>
      </w:pPr>
      <w:r w:rsidRPr="005A1614">
        <w:rPr>
          <w:szCs w:val="24"/>
        </w:rPr>
        <w:t xml:space="preserve">        </w:t>
      </w:r>
      <w:r>
        <w:rPr>
          <w:szCs w:val="24"/>
        </w:rPr>
        <w:t xml:space="preserve"> </w:t>
      </w:r>
      <w:r w:rsidRPr="005A1614">
        <w:t>Два раза в течение учебного года проводится практическая отработка действий коллектива школы</w:t>
      </w:r>
      <w:r w:rsidRPr="005A1614">
        <w:rPr>
          <w:i/>
        </w:rPr>
        <w:t xml:space="preserve"> </w:t>
      </w:r>
      <w:r w:rsidRPr="005A1614">
        <w:t>и учащихся планов эвакуации в случае возникновения пожара и чрезвычайных ситуаций.</w:t>
      </w:r>
      <w:r w:rsidRPr="005A1614">
        <w:rPr>
          <w:i/>
        </w:rPr>
        <w:t xml:space="preserve"> </w:t>
      </w:r>
      <w:r w:rsidRPr="005A1614">
        <w:t xml:space="preserve">Приказом по школе организована добровольная пожарная дружина, которая отрабатывает навыки действий в случае возникновения пожара вместе с командой пожарной охраны. В соответствии с программой обучения учащихся правилам пожарной безопасности проводятся занятия по изучению правил пожарной безопасности с учетом возраста учащихся. На занятия по обучению учащихся правилам пожарной безопасности приглашаются специалисты из пожарной охраны. В работе по противопожарной безопасности школа сотрудничает с МЧС России и Национальным парком «Шушенский бор». Проводились тематические уроки, индивидуальные занятия с учащимися, со </w:t>
      </w:r>
      <w:r w:rsidR="00353F9B">
        <w:t>школьной Дружиной юных пожарных</w:t>
      </w:r>
      <w:r w:rsidRPr="005A1614">
        <w:t xml:space="preserve">. Обновлялись материалы на стенде по пожарной безопасности. </w:t>
      </w:r>
    </w:p>
    <w:p w:rsidR="00B46250" w:rsidRPr="00353F9B" w:rsidRDefault="00B46250" w:rsidP="00B46250">
      <w:pPr>
        <w:pStyle w:val="a4"/>
        <w:spacing w:after="0" w:line="276" w:lineRule="auto"/>
        <w:ind w:left="-426" w:right="-1"/>
        <w:jc w:val="both"/>
        <w:rPr>
          <w:shd w:val="clear" w:color="auto" w:fill="FFFFFF"/>
        </w:rPr>
      </w:pPr>
      <w:r w:rsidRPr="00353F9B">
        <w:rPr>
          <w:color w:val="FF0000"/>
        </w:rPr>
        <w:t xml:space="preserve">          </w:t>
      </w:r>
      <w:r w:rsidRPr="00353F9B">
        <w:t>В течение учебного года вела</w:t>
      </w:r>
      <w:r w:rsidR="00785757">
        <w:t>сь работа по предупреждению ДТП:</w:t>
      </w:r>
      <w:r w:rsidRPr="00353F9B">
        <w:t xml:space="preserve"> </w:t>
      </w:r>
      <w:r w:rsidRPr="00353F9B">
        <w:rPr>
          <w:shd w:val="clear" w:color="auto" w:fill="FFFFFF"/>
        </w:rPr>
        <w:t xml:space="preserve">инспектор по пропаганде ОГИБДД </w:t>
      </w:r>
      <w:r w:rsidR="00785757">
        <w:rPr>
          <w:shd w:val="clear" w:color="auto" w:fill="FFFFFF"/>
        </w:rPr>
        <w:t>на встречах с ребятами</w:t>
      </w:r>
      <w:r w:rsidRPr="00353F9B">
        <w:rPr>
          <w:shd w:val="clear" w:color="auto" w:fill="FFFFFF"/>
        </w:rPr>
        <w:t xml:space="preserve"> да</w:t>
      </w:r>
      <w:r w:rsidR="00785757">
        <w:rPr>
          <w:shd w:val="clear" w:color="auto" w:fill="FFFFFF"/>
        </w:rPr>
        <w:t>ёт</w:t>
      </w:r>
      <w:r w:rsidRPr="00353F9B">
        <w:rPr>
          <w:shd w:val="clear" w:color="auto" w:fill="FFFFFF"/>
        </w:rPr>
        <w:t xml:space="preserve"> рекомендации по формированию у </w:t>
      </w:r>
      <w:r w:rsidR="00785757">
        <w:rPr>
          <w:shd w:val="clear" w:color="auto" w:fill="FFFFFF"/>
        </w:rPr>
        <w:t>школьн</w:t>
      </w:r>
      <w:r w:rsidRPr="00353F9B">
        <w:rPr>
          <w:shd w:val="clear" w:color="auto" w:fill="FFFFFF"/>
        </w:rPr>
        <w:t>иков устойчивых навыков безопасного поведения на дорогах.</w:t>
      </w:r>
    </w:p>
    <w:p w:rsidR="00B46250" w:rsidRPr="00353F9B" w:rsidRDefault="00B46250" w:rsidP="00B46250">
      <w:pPr>
        <w:pStyle w:val="a4"/>
        <w:spacing w:after="0" w:line="276" w:lineRule="auto"/>
        <w:ind w:left="-426" w:right="-1"/>
        <w:jc w:val="both"/>
        <w:rPr>
          <w:rFonts w:cs="Calibri"/>
          <w:shd w:val="clear" w:color="auto" w:fill="FFFFFF"/>
        </w:rPr>
      </w:pPr>
      <w:r w:rsidRPr="00353F9B">
        <w:rPr>
          <w:shd w:val="clear" w:color="auto" w:fill="FFFFFF"/>
        </w:rPr>
        <w:t xml:space="preserve">        </w:t>
      </w:r>
      <w:r w:rsidRPr="00353F9B">
        <w:rPr>
          <w:rFonts w:cs="Calibri"/>
          <w:shd w:val="clear" w:color="auto" w:fill="FFFFFF"/>
        </w:rPr>
        <w:t>В начальных классах прошла неделя по правилам дорожного движения.</w:t>
      </w:r>
    </w:p>
    <w:p w:rsidR="00B46250" w:rsidRPr="00353F9B" w:rsidRDefault="00B46250" w:rsidP="00B46250">
      <w:pPr>
        <w:pStyle w:val="a4"/>
        <w:spacing w:after="0" w:line="276" w:lineRule="auto"/>
        <w:ind w:left="-426" w:right="-1"/>
        <w:jc w:val="both"/>
      </w:pPr>
      <w:r w:rsidRPr="00353F9B">
        <w:t xml:space="preserve">Учащиеся школы совместно с ОГИБДД активно участвовали в акциях по предупреждению детского травматизма на дорогах, проводили социальные акции </w:t>
      </w:r>
      <w:r w:rsidRPr="00353F9B">
        <w:rPr>
          <w:shd w:val="clear" w:color="auto" w:fill="FFFFFF"/>
        </w:rPr>
        <w:t xml:space="preserve">«Дорога к школе», </w:t>
      </w:r>
      <w:r w:rsidRPr="00353F9B">
        <w:t xml:space="preserve">«Сохрани на дороге жизнь мою и свою!», посвящённую Дню памяти жертв ДТП, «Переходи дорогу </w:t>
      </w:r>
      <w:r w:rsidRPr="00353F9B">
        <w:lastRenderedPageBreak/>
        <w:t>правильно!», «Велосипедист и дорог</w:t>
      </w:r>
      <w:r w:rsidR="00353F9B" w:rsidRPr="00353F9B">
        <w:t>е</w:t>
      </w:r>
      <w:r w:rsidRPr="00353F9B">
        <w:t xml:space="preserve">». Проходили беседы с привлечением работников ГИБДД, оформлена наглядная агитация, проделана и другая работа, согласно плану. Проводились тематические классные часы по профилактике ДДТ. </w:t>
      </w:r>
    </w:p>
    <w:p w:rsidR="00B46250" w:rsidRPr="00353F9B" w:rsidRDefault="00B46250" w:rsidP="00B46250">
      <w:pPr>
        <w:pStyle w:val="a4"/>
        <w:spacing w:after="0" w:line="276" w:lineRule="auto"/>
        <w:ind w:left="-426" w:right="-1"/>
        <w:jc w:val="both"/>
      </w:pPr>
      <w:r w:rsidRPr="00353F9B">
        <w:t xml:space="preserve">        </w:t>
      </w:r>
      <w:r w:rsidRPr="00353F9B">
        <w:rPr>
          <w:shd w:val="clear" w:color="auto" w:fill="FFFFFF"/>
        </w:rPr>
        <w:t xml:space="preserve">        </w:t>
      </w:r>
      <w:r w:rsidRPr="00353F9B">
        <w:rPr>
          <w:rFonts w:cs="Calibri"/>
          <w:shd w:val="clear" w:color="auto" w:fill="FFFFFF"/>
        </w:rPr>
        <w:t xml:space="preserve">Ученики школы под руководством тренера </w:t>
      </w:r>
      <w:proofErr w:type="spellStart"/>
      <w:r w:rsidR="00C84D4F">
        <w:rPr>
          <w:rFonts w:cs="Calibri"/>
          <w:shd w:val="clear" w:color="auto" w:fill="FFFFFF"/>
        </w:rPr>
        <w:t>Арзамасова</w:t>
      </w:r>
      <w:proofErr w:type="spellEnd"/>
      <w:r w:rsidR="00C84D4F">
        <w:rPr>
          <w:rFonts w:cs="Calibri"/>
          <w:shd w:val="clear" w:color="auto" w:fill="FFFFFF"/>
        </w:rPr>
        <w:t xml:space="preserve"> С.В. </w:t>
      </w:r>
      <w:r w:rsidRPr="00353F9B">
        <w:rPr>
          <w:rFonts w:cs="Calibri"/>
          <w:shd w:val="clear" w:color="auto" w:fill="FFFFFF"/>
        </w:rPr>
        <w:t>приняли участие в районном этапе кр</w:t>
      </w:r>
      <w:r w:rsidR="00FB44D9">
        <w:rPr>
          <w:rFonts w:cs="Calibri"/>
          <w:shd w:val="clear" w:color="auto" w:fill="FFFFFF"/>
        </w:rPr>
        <w:t xml:space="preserve">аевого конкурса «Знатоки ПДД», </w:t>
      </w:r>
      <w:r w:rsidRPr="00353F9B">
        <w:rPr>
          <w:rFonts w:cs="Calibri"/>
          <w:shd w:val="clear" w:color="auto" w:fill="FFFFFF"/>
        </w:rPr>
        <w:t xml:space="preserve"> в </w:t>
      </w:r>
      <w:r w:rsidRPr="00353F9B">
        <w:t>районном конкурсе «Безопасное колесо»</w:t>
      </w:r>
      <w:bookmarkStart w:id="0" w:name="_GoBack"/>
      <w:bookmarkEnd w:id="0"/>
      <w:r w:rsidRPr="00353F9B">
        <w:t>.</w:t>
      </w:r>
    </w:p>
    <w:p w:rsidR="00B46250" w:rsidRDefault="00B46250" w:rsidP="00B46250">
      <w:pPr>
        <w:pStyle w:val="a4"/>
        <w:spacing w:after="0" w:line="276" w:lineRule="auto"/>
        <w:ind w:left="-426" w:right="-1"/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Pr="007F08E7">
        <w:rPr>
          <w:shd w:val="clear" w:color="auto" w:fill="FFFFFF"/>
        </w:rPr>
        <w:t>В канун празднования Дня образования гражданской обороны, 2 октября в школе прошел Всероссийский урок по основам безопасности жизнедеятельности с проведением тренировки по защите детей от чрезвычайных ситуаций. Во время проведения Урока особое внимание было обращено на проведение практических мероприятий, направленных на формирование навыков действий в сложных и чрезвычайных ситуациях, а также доведена информация о системе гражданской обороны РФ, истории её становления и роли в обеспечении безопасности нашей страны.</w:t>
      </w:r>
      <w:r w:rsidRPr="007F08E7">
        <w:t xml:space="preserve"> В рамках «Урока безопасности» </w:t>
      </w:r>
      <w:r w:rsidRPr="007F08E7">
        <w:rPr>
          <w:shd w:val="clear" w:color="auto" w:fill="FFFFFF"/>
        </w:rPr>
        <w:t>для всех учащихся школы и работников прошла учебная пожарная эвакуация, в ходе которой были отработаны действия учащихся, педагогов и обслуживающего персонала на случай пожара. В отведенное для эвакуации время (</w:t>
      </w:r>
      <w:r w:rsidR="00AD5361">
        <w:rPr>
          <w:shd w:val="clear" w:color="auto" w:fill="FFFFFF"/>
        </w:rPr>
        <w:t>3,5</w:t>
      </w:r>
      <w:r w:rsidRPr="007F08E7">
        <w:rPr>
          <w:shd w:val="clear" w:color="auto" w:fill="FFFFFF"/>
        </w:rPr>
        <w:t xml:space="preserve"> минуты) уложились все. Тренировка прошла успешно.</w:t>
      </w:r>
      <w:r w:rsidRPr="007F08E7">
        <w:rPr>
          <w:rStyle w:val="apple-converted-space"/>
          <w:shd w:val="clear" w:color="auto" w:fill="FFFFFF"/>
        </w:rPr>
        <w:t> </w:t>
      </w:r>
    </w:p>
    <w:p w:rsidR="00B46250" w:rsidRDefault="00B46250" w:rsidP="00B46250">
      <w:pPr>
        <w:pStyle w:val="a4"/>
        <w:spacing w:after="0" w:line="276" w:lineRule="auto"/>
        <w:ind w:left="-426" w:right="-1"/>
        <w:jc w:val="both"/>
      </w:pPr>
      <w:r>
        <w:rPr>
          <w:rStyle w:val="apple-converted-space"/>
          <w:shd w:val="clear" w:color="auto" w:fill="FFFFFF"/>
        </w:rPr>
        <w:t xml:space="preserve">        </w:t>
      </w:r>
      <w:r w:rsidRPr="007F08E7">
        <w:t>Ведется работа по противопожарной безопасности. Школа тесно сотрудничает с МЧС России</w:t>
      </w:r>
      <w:proofErr w:type="gramStart"/>
      <w:r w:rsidRPr="007F08E7">
        <w:t xml:space="preserve"> П</w:t>
      </w:r>
      <w:proofErr w:type="gramEnd"/>
      <w:r w:rsidRPr="007F08E7">
        <w:t xml:space="preserve">роводились тематические уроки, индивидуальные занятия с учащимися, со школьной  Дружиной юных пожарных, с родителями. Обновлялись материалы на стенде по пожарной безопасности. </w:t>
      </w:r>
    </w:p>
    <w:p w:rsidR="00B46250" w:rsidRPr="0090605B" w:rsidRDefault="00B46250" w:rsidP="00B46250">
      <w:pPr>
        <w:pStyle w:val="a4"/>
        <w:spacing w:after="0" w:line="276" w:lineRule="auto"/>
        <w:ind w:left="-426" w:right="-1"/>
        <w:jc w:val="both"/>
      </w:pPr>
      <w:r>
        <w:t xml:space="preserve">       </w:t>
      </w:r>
      <w:r w:rsidRPr="007F08E7">
        <w:t xml:space="preserve">Целенаправленно осуществляется работа по правовому воспитанию учащихся и профилактике преступлений и правонарушений. Школа ежегодно принимает участие в межведомственной комплексной профилактической операции «Подросток», </w:t>
      </w:r>
      <w:r w:rsidRPr="007F08E7">
        <w:rPr>
          <w:shd w:val="clear" w:color="auto" w:fill="FFFFFF"/>
        </w:rPr>
        <w:t>акции</w:t>
      </w:r>
      <w:r w:rsidRPr="007F08E7">
        <w:rPr>
          <w:rStyle w:val="apple-converted-space"/>
          <w:shd w:val="clear" w:color="auto" w:fill="FFFFFF"/>
        </w:rPr>
        <w:t> </w:t>
      </w:r>
      <w:r w:rsidRPr="007F08E7">
        <w:rPr>
          <w:shd w:val="clear" w:color="auto" w:fill="FFFFFF"/>
        </w:rPr>
        <w:t>«Остановим насилие против детей».</w:t>
      </w:r>
      <w:r w:rsidRPr="007F08E7">
        <w:t xml:space="preserve"> </w:t>
      </w:r>
    </w:p>
    <w:p w:rsidR="00B46250" w:rsidRDefault="00B46250" w:rsidP="00B46250">
      <w:pPr>
        <w:spacing w:line="276" w:lineRule="auto"/>
        <w:ind w:left="-426" w:firstLine="426"/>
        <w:jc w:val="both"/>
      </w:pPr>
      <w:r w:rsidRPr="0090605B">
        <w:t>В нашем образовательном учреждении в обязательном порядке введено изучение предмета «Основы безопасности жизнедеятельности» в 5-11 классах, в начальном звене содержание предмета проводится через содержание предметов «Окружающий мир», «Технология», «Физическая культура», систему школьной воспитательной работы. В школе составлена циклограмма проведения профилактических бесед по соблюдению правил дорожного движения, правил поведению в чрезвычайных и экстремальных ситуациях, правил поведения на воде, в лесу. В реализации программы нам помогают специалисты пожарной охраны, государственной автоинспекции, спасательных служб, лесничества.</w:t>
      </w:r>
    </w:p>
    <w:p w:rsidR="00B46250" w:rsidRPr="0090605B" w:rsidRDefault="00B46250" w:rsidP="00B46250">
      <w:pPr>
        <w:spacing w:line="276" w:lineRule="auto"/>
        <w:ind w:left="-426" w:firstLine="426"/>
        <w:jc w:val="both"/>
      </w:pPr>
      <w:r w:rsidRPr="0090605B">
        <w:t>Санитарный, питьевой режим, система канализации, туалеты оборудованы в соответствии с нормами и требованиями С</w:t>
      </w:r>
      <w:r w:rsidR="00002144">
        <w:t>ан</w:t>
      </w:r>
      <w:r w:rsidRPr="0090605B">
        <w:t>П</w:t>
      </w:r>
      <w:r w:rsidR="00002144">
        <w:t>и</w:t>
      </w:r>
      <w:r w:rsidRPr="0090605B">
        <w:t>На. Учебные кабинеты оборудованы мебелью, которая соответствует  требованиям С</w:t>
      </w:r>
      <w:r w:rsidR="00002144">
        <w:t>ан</w:t>
      </w:r>
      <w:r w:rsidRPr="0090605B">
        <w:t>П</w:t>
      </w:r>
      <w:r w:rsidR="00002144">
        <w:t>и</w:t>
      </w:r>
      <w:r w:rsidRPr="0090605B">
        <w:t>На.</w:t>
      </w:r>
    </w:p>
    <w:p w:rsidR="003A08C8" w:rsidRDefault="003A08C8" w:rsidP="00B46250">
      <w:pPr>
        <w:spacing w:line="276" w:lineRule="auto"/>
        <w:ind w:left="-567" w:firstLine="567"/>
        <w:jc w:val="both"/>
      </w:pPr>
    </w:p>
    <w:sectPr w:rsidR="003A08C8" w:rsidSect="00AE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84"/>
    <w:multiLevelType w:val="hybridMultilevel"/>
    <w:tmpl w:val="F24270EE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75A1E11"/>
    <w:multiLevelType w:val="hybridMultilevel"/>
    <w:tmpl w:val="74847282"/>
    <w:lvl w:ilvl="0" w:tplc="0660CABA">
      <w:start w:val="1"/>
      <w:numFmt w:val="bullet"/>
      <w:lvlText w:val="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45243"/>
    <w:multiLevelType w:val="multilevel"/>
    <w:tmpl w:val="18C495AC"/>
    <w:lvl w:ilvl="0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DE2"/>
    <w:rsid w:val="00002144"/>
    <w:rsid w:val="00233A46"/>
    <w:rsid w:val="00353F9B"/>
    <w:rsid w:val="003A08C8"/>
    <w:rsid w:val="004A6BE5"/>
    <w:rsid w:val="00785757"/>
    <w:rsid w:val="00872DE2"/>
    <w:rsid w:val="00AD5361"/>
    <w:rsid w:val="00AE2424"/>
    <w:rsid w:val="00B46250"/>
    <w:rsid w:val="00C84D4F"/>
    <w:rsid w:val="00F741A8"/>
    <w:rsid w:val="00FB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E2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unhideWhenUsed/>
    <w:rsid w:val="00872DE2"/>
    <w:pPr>
      <w:spacing w:after="120"/>
    </w:pPr>
    <w:rPr>
      <w:szCs w:val="21"/>
    </w:rPr>
  </w:style>
  <w:style w:type="character" w:customStyle="1" w:styleId="a5">
    <w:name w:val="Основной текст Знак"/>
    <w:basedOn w:val="a0"/>
    <w:link w:val="a4"/>
    <w:rsid w:val="00872DE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rsid w:val="00B4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E2"/>
    <w:pPr>
      <w:ind w:left="720"/>
      <w:contextualSpacing/>
    </w:pPr>
    <w:rPr>
      <w:szCs w:val="21"/>
    </w:rPr>
  </w:style>
  <w:style w:type="paragraph" w:styleId="a4">
    <w:name w:val="Body Text"/>
    <w:basedOn w:val="a"/>
    <w:link w:val="a5"/>
    <w:unhideWhenUsed/>
    <w:rsid w:val="00872DE2"/>
    <w:pPr>
      <w:spacing w:after="120"/>
    </w:pPr>
    <w:rPr>
      <w:szCs w:val="21"/>
      <w:lang w:val="x-none"/>
    </w:rPr>
  </w:style>
  <w:style w:type="character" w:customStyle="1" w:styleId="a5">
    <w:name w:val="Основной текст Знак"/>
    <w:basedOn w:val="a0"/>
    <w:link w:val="a4"/>
    <w:rsid w:val="00872DE2"/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22-11-2012-2</cp:lastModifiedBy>
  <cp:revision>4</cp:revision>
  <dcterms:created xsi:type="dcterms:W3CDTF">2017-01-30T01:57:00Z</dcterms:created>
  <dcterms:modified xsi:type="dcterms:W3CDTF">2017-01-30T06:21:00Z</dcterms:modified>
</cp:coreProperties>
</file>